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6B0" w:rsidRDefault="00BB46B0" w:rsidP="00FC2A8F">
      <w:pPr>
        <w:spacing w:after="0" w:line="23" w:lineRule="atLeast"/>
      </w:pPr>
    </w:p>
    <w:p w:rsidR="00A758DB" w:rsidRPr="00FC2A8F" w:rsidRDefault="00A758DB" w:rsidP="00FC2A8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C2A8F">
        <w:rPr>
          <w:rFonts w:ascii="Arial" w:hAnsi="Arial" w:cs="Arial"/>
          <w:color w:val="0D0D0D" w:themeColor="text1" w:themeTint="F2"/>
          <w:sz w:val="26"/>
          <w:szCs w:val="26"/>
        </w:rPr>
        <w:t>Школьный этап</w:t>
      </w:r>
    </w:p>
    <w:p w:rsidR="00A758DB" w:rsidRPr="00FC2A8F" w:rsidRDefault="00A758DB" w:rsidP="00FC2A8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C2A8F">
        <w:rPr>
          <w:rFonts w:ascii="Arial" w:hAnsi="Arial" w:cs="Arial"/>
          <w:color w:val="0D0D0D" w:themeColor="text1" w:themeTint="F2"/>
          <w:sz w:val="26"/>
          <w:szCs w:val="26"/>
        </w:rPr>
        <w:t>Республиканской олимпиады по геологии</w:t>
      </w:r>
    </w:p>
    <w:p w:rsidR="00A758DB" w:rsidRPr="00FC2A8F" w:rsidRDefault="00A758DB" w:rsidP="00FC2A8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C2A8F">
        <w:rPr>
          <w:rFonts w:ascii="Arial" w:hAnsi="Arial" w:cs="Arial"/>
          <w:color w:val="0D0D0D" w:themeColor="text1" w:themeTint="F2"/>
          <w:sz w:val="26"/>
          <w:szCs w:val="26"/>
        </w:rPr>
        <w:t xml:space="preserve">8 </w:t>
      </w:r>
      <w:r w:rsidR="00E827FF" w:rsidRPr="00FC2A8F">
        <w:rPr>
          <w:rFonts w:ascii="Arial" w:hAnsi="Arial" w:cs="Arial"/>
          <w:color w:val="0D0D0D" w:themeColor="text1" w:themeTint="F2"/>
          <w:sz w:val="26"/>
          <w:szCs w:val="26"/>
        </w:rPr>
        <w:t>класс, 2019</w:t>
      </w:r>
      <w:r w:rsidRPr="00FC2A8F">
        <w:rPr>
          <w:rFonts w:ascii="Arial" w:hAnsi="Arial" w:cs="Arial"/>
          <w:color w:val="0D0D0D" w:themeColor="text1" w:themeTint="F2"/>
          <w:sz w:val="26"/>
          <w:szCs w:val="26"/>
        </w:rPr>
        <w:t>-20 учебный год</w:t>
      </w:r>
    </w:p>
    <w:p w:rsidR="00A758DB" w:rsidRPr="00FC2A8F" w:rsidRDefault="00A758DB" w:rsidP="00FC2A8F">
      <w:pPr>
        <w:spacing w:after="0" w:line="23" w:lineRule="atLeast"/>
        <w:rPr>
          <w:rFonts w:ascii="Arial" w:hAnsi="Arial" w:cs="Arial"/>
          <w:color w:val="0D0D0D" w:themeColor="text1" w:themeTint="F2"/>
          <w:sz w:val="26"/>
          <w:szCs w:val="26"/>
        </w:rPr>
      </w:pPr>
    </w:p>
    <w:p w:rsidR="00A758DB" w:rsidRPr="00A758DB" w:rsidRDefault="00E827FF" w:rsidP="00FC2A8F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Время выполнения работы - 45</w:t>
      </w:r>
      <w:r w:rsidR="00A758DB" w:rsidRPr="00A758DB">
        <w:rPr>
          <w:rFonts w:ascii="Arial" w:hAnsi="Arial" w:cs="Arial"/>
          <w:color w:val="0D0D0D" w:themeColor="text1" w:themeTint="F2"/>
        </w:rPr>
        <w:t xml:space="preserve"> минут. </w:t>
      </w:r>
    </w:p>
    <w:p w:rsidR="00A758DB" w:rsidRPr="00A758DB" w:rsidRDefault="00A758DB" w:rsidP="00FC2A8F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A758DB"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AB023E">
        <w:rPr>
          <w:rFonts w:ascii="Arial" w:hAnsi="Arial" w:cs="Arial"/>
          <w:color w:val="0D0D0D" w:themeColor="text1" w:themeTint="F2"/>
        </w:rPr>
        <w:t>30</w:t>
      </w:r>
    </w:p>
    <w:p w:rsidR="00A758DB" w:rsidRPr="00A758DB" w:rsidRDefault="00A758DB" w:rsidP="00FC2A8F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A758DB">
        <w:rPr>
          <w:rFonts w:ascii="Arial" w:hAnsi="Arial" w:cs="Arial"/>
          <w:b/>
          <w:color w:val="0D0D0D" w:themeColor="text1" w:themeTint="F2"/>
        </w:rPr>
        <w:t>Не разрешается</w:t>
      </w:r>
      <w:r w:rsidRPr="00A758DB"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A758DB" w:rsidRPr="00A758DB" w:rsidRDefault="00A758DB" w:rsidP="00FC2A8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A758DB" w:rsidRPr="00AB023E" w:rsidRDefault="00A758DB" w:rsidP="00FC2A8F">
      <w:pPr>
        <w:pStyle w:val="a3"/>
        <w:numPr>
          <w:ilvl w:val="0"/>
          <w:numId w:val="2"/>
        </w:numPr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8C17FD" w:rsidRPr="00AB023E" w:rsidRDefault="008C17FD" w:rsidP="00FC2A8F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>(за каждый верный ответ – по 2 балла</w:t>
      </w:r>
      <w:r w:rsidR="00192DF5" w:rsidRPr="00AB023E">
        <w:rPr>
          <w:rFonts w:ascii="Arial" w:hAnsi="Arial" w:cs="Arial"/>
          <w:color w:val="0D0D0D" w:themeColor="text1" w:themeTint="F2"/>
          <w:sz w:val="24"/>
          <w:szCs w:val="24"/>
        </w:rPr>
        <w:t>, максимум – 8 б</w:t>
      </w: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8C17FD" w:rsidRPr="00AB023E" w:rsidRDefault="008C17FD" w:rsidP="00FC2A8F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C17FD" w:rsidRPr="00AB023E" w:rsidRDefault="008C17FD" w:rsidP="00FC2A8F">
      <w:pPr>
        <w:pStyle w:val="a3"/>
        <w:numPr>
          <w:ilvl w:val="0"/>
          <w:numId w:val="1"/>
        </w:numPr>
        <w:spacing w:after="0" w:line="23" w:lineRule="atLeast"/>
        <w:ind w:left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Основную массу земной коры (более 60 %) слагают </w:t>
      </w:r>
    </w:p>
    <w:p w:rsidR="008C17FD" w:rsidRPr="00AB023E" w:rsidRDefault="00AB023E" w:rsidP="00AB023E">
      <w:pPr>
        <w:pStyle w:val="a3"/>
        <w:spacing w:after="0" w:line="23" w:lineRule="atLeast"/>
        <w:ind w:left="113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</w:t>
      </w:r>
      <w:r w:rsidR="008C17FD" w:rsidRPr="00AB023E">
        <w:rPr>
          <w:rFonts w:ascii="Arial" w:hAnsi="Arial" w:cs="Arial"/>
          <w:i/>
          <w:sz w:val="24"/>
          <w:szCs w:val="24"/>
        </w:rPr>
        <w:t>а) магматические; б) осадочные; в) метаморфические породы.</w:t>
      </w:r>
    </w:p>
    <w:p w:rsidR="00FC2A8F" w:rsidRPr="00AB023E" w:rsidRDefault="00FC2A8F" w:rsidP="00FC2A8F">
      <w:pPr>
        <w:pStyle w:val="a3"/>
        <w:spacing w:after="0" w:line="23" w:lineRule="atLeast"/>
        <w:ind w:left="284"/>
        <w:rPr>
          <w:rFonts w:ascii="Arial" w:hAnsi="Arial" w:cs="Arial"/>
          <w:i/>
          <w:sz w:val="24"/>
          <w:szCs w:val="24"/>
        </w:rPr>
      </w:pPr>
    </w:p>
    <w:p w:rsidR="008C17FD" w:rsidRPr="00AB023E" w:rsidRDefault="008C17FD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2. Влияние отклоняющих сил Кориолиса наиболее </w:t>
      </w:r>
      <w:proofErr w:type="gramStart"/>
      <w:r w:rsidRPr="00AB023E">
        <w:rPr>
          <w:rFonts w:ascii="Arial" w:hAnsi="Arial" w:cs="Arial"/>
          <w:sz w:val="24"/>
          <w:szCs w:val="24"/>
        </w:rPr>
        <w:t>велика</w:t>
      </w:r>
      <w:proofErr w:type="gramEnd"/>
    </w:p>
    <w:p w:rsidR="008C17FD" w:rsidRPr="00AB023E" w:rsidRDefault="008C17FD" w:rsidP="00AB023E">
      <w:pPr>
        <w:pStyle w:val="a3"/>
        <w:spacing w:after="0" w:line="23" w:lineRule="atLeast"/>
        <w:ind w:left="1134"/>
        <w:rPr>
          <w:rFonts w:ascii="Arial" w:hAnsi="Arial" w:cs="Arial"/>
          <w:i/>
          <w:sz w:val="24"/>
          <w:szCs w:val="24"/>
        </w:rPr>
      </w:pPr>
      <w:r w:rsidRPr="00AB023E">
        <w:rPr>
          <w:rFonts w:ascii="Arial" w:hAnsi="Arial" w:cs="Arial"/>
          <w:i/>
          <w:sz w:val="24"/>
          <w:szCs w:val="24"/>
        </w:rPr>
        <w:t xml:space="preserve">    а) на экваторе; б) в умеренных широтах; </w:t>
      </w:r>
    </w:p>
    <w:p w:rsidR="008C17FD" w:rsidRPr="00AB023E" w:rsidRDefault="008C17FD" w:rsidP="00AB023E">
      <w:pPr>
        <w:pStyle w:val="a3"/>
        <w:spacing w:after="0" w:line="23" w:lineRule="atLeast"/>
        <w:ind w:left="1134"/>
        <w:rPr>
          <w:rFonts w:ascii="Arial" w:hAnsi="Arial" w:cs="Arial"/>
          <w:i/>
          <w:sz w:val="24"/>
          <w:szCs w:val="24"/>
        </w:rPr>
      </w:pPr>
      <w:r w:rsidRPr="00AB023E">
        <w:rPr>
          <w:rFonts w:ascii="Arial" w:hAnsi="Arial" w:cs="Arial"/>
          <w:i/>
          <w:sz w:val="24"/>
          <w:szCs w:val="24"/>
        </w:rPr>
        <w:t xml:space="preserve">    в) у полюсов; г) везде </w:t>
      </w:r>
      <w:proofErr w:type="gramStart"/>
      <w:r w:rsidRPr="00AB023E">
        <w:rPr>
          <w:rFonts w:ascii="Arial" w:hAnsi="Arial" w:cs="Arial"/>
          <w:i/>
          <w:sz w:val="24"/>
          <w:szCs w:val="24"/>
        </w:rPr>
        <w:t>одинакова</w:t>
      </w:r>
      <w:proofErr w:type="gramEnd"/>
      <w:r w:rsidRPr="00AB023E">
        <w:rPr>
          <w:rFonts w:ascii="Arial" w:hAnsi="Arial" w:cs="Arial"/>
          <w:i/>
          <w:sz w:val="24"/>
          <w:szCs w:val="24"/>
        </w:rPr>
        <w:t>.</w:t>
      </w:r>
      <w:bookmarkStart w:id="0" w:name="_GoBack"/>
      <w:bookmarkEnd w:id="0"/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i/>
          <w:sz w:val="24"/>
          <w:szCs w:val="24"/>
        </w:rPr>
      </w:pPr>
    </w:p>
    <w:p w:rsidR="008C17FD" w:rsidRPr="00AB023E" w:rsidRDefault="008C17FD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>3. Минеральный состав известняка</w:t>
      </w:r>
    </w:p>
    <w:p w:rsidR="008C17FD" w:rsidRPr="00AB023E" w:rsidRDefault="008C17FD" w:rsidP="00AB023E">
      <w:pPr>
        <w:pStyle w:val="a3"/>
        <w:spacing w:after="0" w:line="23" w:lineRule="atLeast"/>
        <w:ind w:left="1134"/>
        <w:rPr>
          <w:rFonts w:ascii="Arial" w:hAnsi="Arial" w:cs="Arial"/>
          <w:i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    </w:t>
      </w:r>
      <w:r w:rsidRPr="00AB023E">
        <w:rPr>
          <w:rFonts w:ascii="Arial" w:hAnsi="Arial" w:cs="Arial"/>
          <w:i/>
          <w:sz w:val="24"/>
          <w:szCs w:val="24"/>
        </w:rPr>
        <w:t xml:space="preserve"> а) доломит; б) гипс; в) кальцит; г) мрамор.</w:t>
      </w:r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i/>
          <w:sz w:val="24"/>
          <w:szCs w:val="24"/>
        </w:rPr>
      </w:pPr>
    </w:p>
    <w:p w:rsidR="008C17FD" w:rsidRPr="00AB023E" w:rsidRDefault="008C17FD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4. Выберите объект, не относящийся к </w:t>
      </w:r>
      <w:proofErr w:type="gramStart"/>
      <w:r w:rsidRPr="00AB023E">
        <w:rPr>
          <w:rFonts w:ascii="Arial" w:hAnsi="Arial" w:cs="Arial"/>
          <w:sz w:val="24"/>
          <w:szCs w:val="24"/>
        </w:rPr>
        <w:t>карстовым</w:t>
      </w:r>
      <w:proofErr w:type="gramEnd"/>
    </w:p>
    <w:p w:rsidR="008C17FD" w:rsidRPr="00AB023E" w:rsidRDefault="008C17FD" w:rsidP="00AB023E">
      <w:pPr>
        <w:pStyle w:val="a3"/>
        <w:spacing w:after="0" w:line="23" w:lineRule="atLeast"/>
        <w:ind w:left="1134"/>
        <w:rPr>
          <w:rFonts w:ascii="Arial" w:hAnsi="Arial" w:cs="Arial"/>
          <w:i/>
          <w:sz w:val="24"/>
          <w:szCs w:val="24"/>
        </w:rPr>
      </w:pPr>
      <w:r w:rsidRPr="00AB023E">
        <w:rPr>
          <w:rFonts w:ascii="Arial" w:hAnsi="Arial" w:cs="Arial"/>
          <w:b/>
          <w:sz w:val="24"/>
          <w:szCs w:val="24"/>
        </w:rPr>
        <w:t xml:space="preserve">     </w:t>
      </w:r>
      <w:r w:rsidRPr="00AB023E">
        <w:rPr>
          <w:rFonts w:ascii="Arial" w:hAnsi="Arial" w:cs="Arial"/>
          <w:i/>
          <w:sz w:val="24"/>
          <w:szCs w:val="24"/>
        </w:rPr>
        <w:t xml:space="preserve">а) </w:t>
      </w:r>
      <w:proofErr w:type="spellStart"/>
      <w:r w:rsidRPr="00AB023E">
        <w:rPr>
          <w:rFonts w:ascii="Arial" w:hAnsi="Arial" w:cs="Arial"/>
          <w:i/>
          <w:sz w:val="24"/>
          <w:szCs w:val="24"/>
        </w:rPr>
        <w:t>полья</w:t>
      </w:r>
      <w:proofErr w:type="spellEnd"/>
      <w:r w:rsidRPr="00AB023E">
        <w:rPr>
          <w:rFonts w:ascii="Arial" w:hAnsi="Arial" w:cs="Arial"/>
          <w:i/>
          <w:sz w:val="24"/>
          <w:szCs w:val="24"/>
        </w:rPr>
        <w:t xml:space="preserve">; б) </w:t>
      </w:r>
      <w:proofErr w:type="spellStart"/>
      <w:r w:rsidRPr="00AB023E">
        <w:rPr>
          <w:rFonts w:ascii="Arial" w:hAnsi="Arial" w:cs="Arial"/>
          <w:i/>
          <w:sz w:val="24"/>
          <w:szCs w:val="24"/>
        </w:rPr>
        <w:t>карры</w:t>
      </w:r>
      <w:proofErr w:type="spellEnd"/>
      <w:r w:rsidRPr="00AB023E">
        <w:rPr>
          <w:rFonts w:ascii="Arial" w:hAnsi="Arial" w:cs="Arial"/>
          <w:i/>
          <w:sz w:val="24"/>
          <w:szCs w:val="24"/>
        </w:rPr>
        <w:t xml:space="preserve">; в) </w:t>
      </w:r>
      <w:proofErr w:type="spellStart"/>
      <w:r w:rsidRPr="00AB023E">
        <w:rPr>
          <w:rFonts w:ascii="Arial" w:hAnsi="Arial" w:cs="Arial"/>
          <w:i/>
          <w:sz w:val="24"/>
          <w:szCs w:val="24"/>
        </w:rPr>
        <w:t>зандры</w:t>
      </w:r>
      <w:proofErr w:type="spellEnd"/>
      <w:r w:rsidRPr="00AB023E">
        <w:rPr>
          <w:rFonts w:ascii="Arial" w:hAnsi="Arial" w:cs="Arial"/>
          <w:i/>
          <w:sz w:val="24"/>
          <w:szCs w:val="24"/>
        </w:rPr>
        <w:t xml:space="preserve">; г) </w:t>
      </w:r>
      <w:proofErr w:type="spellStart"/>
      <w:r w:rsidRPr="00AB023E">
        <w:rPr>
          <w:rFonts w:ascii="Arial" w:hAnsi="Arial" w:cs="Arial"/>
          <w:i/>
          <w:sz w:val="24"/>
          <w:szCs w:val="24"/>
        </w:rPr>
        <w:t>поноры</w:t>
      </w:r>
      <w:proofErr w:type="spellEnd"/>
      <w:r w:rsidRPr="00AB023E">
        <w:rPr>
          <w:rFonts w:ascii="Arial" w:hAnsi="Arial" w:cs="Arial"/>
          <w:i/>
          <w:sz w:val="24"/>
          <w:szCs w:val="24"/>
        </w:rPr>
        <w:t>.</w:t>
      </w:r>
    </w:p>
    <w:p w:rsidR="008C17FD" w:rsidRPr="00AB023E" w:rsidRDefault="008C17FD" w:rsidP="00FC2A8F">
      <w:pPr>
        <w:pStyle w:val="a3"/>
        <w:spacing w:after="0" w:line="23" w:lineRule="atLeast"/>
        <w:ind w:left="284" w:hanging="284"/>
        <w:rPr>
          <w:rFonts w:ascii="Arial" w:hAnsi="Arial" w:cs="Arial"/>
          <w:b/>
          <w:sz w:val="24"/>
          <w:szCs w:val="24"/>
        </w:rPr>
      </w:pPr>
    </w:p>
    <w:p w:rsidR="008C17FD" w:rsidRPr="00AB023E" w:rsidRDefault="008C17FD" w:rsidP="00FC2A8F">
      <w:pPr>
        <w:pStyle w:val="a3"/>
        <w:numPr>
          <w:ilvl w:val="0"/>
          <w:numId w:val="2"/>
        </w:numPr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>Определите происхождение перечисленных форм рельефа</w:t>
      </w:r>
    </w:p>
    <w:p w:rsidR="00FC2A8F" w:rsidRPr="00AB023E" w:rsidRDefault="00FC2A8F" w:rsidP="00FC2A8F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>(за каждый верный ответ – 1 балл, максимум - 4 балла)</w:t>
      </w:r>
    </w:p>
    <w:p w:rsidR="00AB023E" w:rsidRPr="00AB023E" w:rsidRDefault="00AB023E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>а) глыбовая гора, рифт, грабен;</w:t>
      </w:r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>б) бархан, дюна, зыбучие  пески;</w:t>
      </w:r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в) пещера, грот, </w:t>
      </w:r>
      <w:proofErr w:type="spellStart"/>
      <w:r w:rsidRPr="00AB023E">
        <w:rPr>
          <w:rFonts w:ascii="Arial" w:hAnsi="Arial" w:cs="Arial"/>
          <w:sz w:val="24"/>
          <w:szCs w:val="24"/>
        </w:rPr>
        <w:t>карры</w:t>
      </w:r>
      <w:proofErr w:type="spellEnd"/>
      <w:r w:rsidRPr="00AB023E">
        <w:rPr>
          <w:rFonts w:ascii="Arial" w:hAnsi="Arial" w:cs="Arial"/>
          <w:sz w:val="24"/>
          <w:szCs w:val="24"/>
        </w:rPr>
        <w:t>;</w:t>
      </w:r>
    </w:p>
    <w:p w:rsidR="00FC2A8F" w:rsidRPr="00AB023E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AB023E">
        <w:rPr>
          <w:rFonts w:ascii="Arial" w:hAnsi="Arial" w:cs="Arial"/>
          <w:sz w:val="24"/>
          <w:szCs w:val="24"/>
        </w:rPr>
        <w:t xml:space="preserve">г) </w:t>
      </w:r>
      <w:proofErr w:type="spellStart"/>
      <w:r w:rsidRPr="00AB023E">
        <w:rPr>
          <w:rFonts w:ascii="Arial" w:hAnsi="Arial" w:cs="Arial"/>
          <w:sz w:val="24"/>
          <w:szCs w:val="24"/>
        </w:rPr>
        <w:t>булгуннях</w:t>
      </w:r>
      <w:proofErr w:type="spellEnd"/>
      <w:r w:rsidRPr="00AB023E">
        <w:rPr>
          <w:rFonts w:ascii="Arial" w:hAnsi="Arial" w:cs="Arial"/>
          <w:sz w:val="24"/>
          <w:szCs w:val="24"/>
        </w:rPr>
        <w:t>, полигональный грунт, наледи.</w:t>
      </w:r>
    </w:p>
    <w:p w:rsidR="00FC2A8F" w:rsidRPr="00AB023E" w:rsidRDefault="00FC2A8F" w:rsidP="00FC2A8F">
      <w:pPr>
        <w:pStyle w:val="a3"/>
        <w:spacing w:after="0" w:line="23" w:lineRule="atLeast"/>
        <w:ind w:left="28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C2A8F" w:rsidRPr="00AB023E" w:rsidRDefault="00FC2A8F" w:rsidP="00FC2A8F">
      <w:pPr>
        <w:pStyle w:val="a3"/>
        <w:spacing w:after="0" w:line="23" w:lineRule="atLeast"/>
        <w:ind w:left="28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C2A8F" w:rsidRPr="00AB023E" w:rsidRDefault="00FC2A8F" w:rsidP="00FC2A8F">
      <w:pPr>
        <w:pStyle w:val="a3"/>
        <w:numPr>
          <w:ilvl w:val="0"/>
          <w:numId w:val="2"/>
        </w:numPr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>Прочитайте условия заданий и ответьте на вопросы</w:t>
      </w:r>
    </w:p>
    <w:p w:rsidR="00FC2A8F" w:rsidRPr="00AB023E" w:rsidRDefault="00FC2A8F" w:rsidP="00FC2A8F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B023E">
        <w:rPr>
          <w:rFonts w:ascii="Arial" w:hAnsi="Arial" w:cs="Arial"/>
          <w:color w:val="0D0D0D" w:themeColor="text1" w:themeTint="F2"/>
          <w:sz w:val="24"/>
          <w:szCs w:val="24"/>
        </w:rPr>
        <w:t>(максимум – 18 баллов)</w:t>
      </w:r>
    </w:p>
    <w:p w:rsidR="00E81B80" w:rsidRPr="00AB023E" w:rsidRDefault="00E81B80" w:rsidP="00FC2A8F">
      <w:pPr>
        <w:pStyle w:val="a3"/>
        <w:spacing w:after="0" w:line="23" w:lineRule="atLeast"/>
        <w:ind w:left="284" w:hanging="284"/>
        <w:rPr>
          <w:sz w:val="24"/>
          <w:szCs w:val="24"/>
        </w:rPr>
      </w:pPr>
      <w:r w:rsidRPr="00AB023E">
        <w:rPr>
          <w:sz w:val="24"/>
          <w:szCs w:val="24"/>
        </w:rPr>
        <w:t xml:space="preserve">                                     </w:t>
      </w:r>
      <w:r w:rsidR="00E827FF" w:rsidRPr="00AB023E">
        <w:rPr>
          <w:sz w:val="24"/>
          <w:szCs w:val="24"/>
        </w:rPr>
        <w:t xml:space="preserve">                           </w:t>
      </w:r>
    </w:p>
    <w:p w:rsidR="00E81B80" w:rsidRPr="00192DF5" w:rsidRDefault="00FC2A8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144D58" w:rsidRPr="00192DF5">
        <w:rPr>
          <w:rFonts w:ascii="Arial" w:hAnsi="Arial" w:cs="Arial"/>
          <w:sz w:val="24"/>
          <w:szCs w:val="24"/>
        </w:rPr>
        <w:t>.</w:t>
      </w:r>
      <w:r w:rsidR="00192DF5" w:rsidRPr="00192D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44D58" w:rsidRPr="00192DF5">
        <w:rPr>
          <w:rFonts w:ascii="Arial" w:hAnsi="Arial" w:cs="Arial"/>
          <w:sz w:val="24"/>
          <w:szCs w:val="24"/>
        </w:rPr>
        <w:t>Месторождения</w:t>
      </w:r>
      <w:proofErr w:type="gramEnd"/>
      <w:r w:rsidR="00144D58" w:rsidRPr="00192DF5">
        <w:rPr>
          <w:rFonts w:ascii="Arial" w:hAnsi="Arial" w:cs="Arial"/>
          <w:sz w:val="24"/>
          <w:szCs w:val="24"/>
        </w:rPr>
        <w:t xml:space="preserve"> каких полезных ископаемых приурочены к кристаллическому фундаменту? (2</w:t>
      </w:r>
      <w:r>
        <w:rPr>
          <w:rFonts w:ascii="Arial" w:hAnsi="Arial" w:cs="Arial"/>
          <w:sz w:val="24"/>
          <w:szCs w:val="24"/>
        </w:rPr>
        <w:t xml:space="preserve"> </w:t>
      </w:r>
      <w:r w:rsidR="00144D58" w:rsidRPr="00192DF5">
        <w:rPr>
          <w:rFonts w:ascii="Arial" w:hAnsi="Arial" w:cs="Arial"/>
          <w:sz w:val="24"/>
          <w:szCs w:val="24"/>
        </w:rPr>
        <w:t>б) С какими породами они связаны?</w:t>
      </w:r>
      <w:r>
        <w:rPr>
          <w:rFonts w:ascii="Arial" w:hAnsi="Arial" w:cs="Arial"/>
          <w:sz w:val="24"/>
          <w:szCs w:val="24"/>
        </w:rPr>
        <w:t xml:space="preserve"> (2 б)</w:t>
      </w:r>
      <w:r w:rsidR="002200E6" w:rsidRPr="00192DF5">
        <w:rPr>
          <w:rFonts w:ascii="Arial" w:hAnsi="Arial" w:cs="Arial"/>
          <w:sz w:val="24"/>
          <w:szCs w:val="24"/>
        </w:rPr>
        <w:t xml:space="preserve"> </w:t>
      </w:r>
      <w:r w:rsidR="00144D58" w:rsidRPr="00192DF5">
        <w:rPr>
          <w:rFonts w:ascii="Arial" w:hAnsi="Arial" w:cs="Arial"/>
          <w:sz w:val="24"/>
          <w:szCs w:val="24"/>
        </w:rPr>
        <w:t>Приведите примеры месторождений</w:t>
      </w:r>
      <w:r>
        <w:rPr>
          <w:rFonts w:ascii="Arial" w:hAnsi="Arial" w:cs="Arial"/>
          <w:sz w:val="24"/>
          <w:szCs w:val="24"/>
        </w:rPr>
        <w:t xml:space="preserve">. </w:t>
      </w:r>
      <w:r w:rsidR="00144D58" w:rsidRPr="00192DF5">
        <w:rPr>
          <w:rFonts w:ascii="Arial" w:hAnsi="Arial" w:cs="Arial"/>
          <w:sz w:val="24"/>
          <w:szCs w:val="24"/>
        </w:rPr>
        <w:t>(</w:t>
      </w:r>
      <w:r w:rsidR="00E827FF" w:rsidRPr="00192DF5">
        <w:rPr>
          <w:rFonts w:ascii="Arial" w:hAnsi="Arial" w:cs="Arial"/>
          <w:sz w:val="24"/>
          <w:szCs w:val="24"/>
        </w:rPr>
        <w:t xml:space="preserve">6 </w:t>
      </w:r>
      <w:r w:rsidR="00144D58" w:rsidRPr="00192DF5">
        <w:rPr>
          <w:rFonts w:ascii="Arial" w:hAnsi="Arial" w:cs="Arial"/>
          <w:sz w:val="24"/>
          <w:szCs w:val="24"/>
        </w:rPr>
        <w:t>б)</w:t>
      </w:r>
    </w:p>
    <w:p w:rsidR="00E827FF" w:rsidRPr="00192DF5" w:rsidRDefault="00E827FF" w:rsidP="00FC2A8F">
      <w:pPr>
        <w:pStyle w:val="a3"/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</w:p>
    <w:p w:rsidR="00144D58" w:rsidRPr="00FC2A8F" w:rsidRDefault="00FC2A8F" w:rsidP="00FC2A8F">
      <w:pPr>
        <w:spacing w:after="0" w:line="23" w:lineRule="atLeast"/>
        <w:ind w:left="284" w:hanging="284"/>
        <w:rPr>
          <w:rFonts w:ascii="Arial" w:hAnsi="Arial" w:cs="Arial"/>
          <w:sz w:val="24"/>
          <w:szCs w:val="24"/>
        </w:rPr>
      </w:pPr>
      <w:r w:rsidRPr="00FC2A8F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="00DC1DF0" w:rsidRPr="00FC2A8F">
        <w:rPr>
          <w:rFonts w:ascii="Arial" w:hAnsi="Arial" w:cs="Arial"/>
          <w:sz w:val="24"/>
          <w:szCs w:val="24"/>
        </w:rPr>
        <w:t>Один из наиболее распространенных минералов, содержится во многих изверженных, осадочных и метаморфических породах,  а также в разнообразных жильных образованиях. Не обладает ясно выраженной спайностью, твердость его равняется 7, в кислотах, за исключением плавиковой и фосфорной, не растворим.</w:t>
      </w:r>
      <w:r w:rsidR="00E827FF" w:rsidRPr="00FC2A8F">
        <w:rPr>
          <w:rFonts w:ascii="Arial" w:hAnsi="Arial" w:cs="Arial"/>
          <w:sz w:val="24"/>
          <w:szCs w:val="24"/>
        </w:rPr>
        <w:t>(4</w:t>
      </w:r>
      <w:r>
        <w:rPr>
          <w:rFonts w:ascii="Arial" w:hAnsi="Arial" w:cs="Arial"/>
          <w:sz w:val="24"/>
          <w:szCs w:val="24"/>
        </w:rPr>
        <w:t xml:space="preserve"> б</w:t>
      </w:r>
      <w:r w:rsidR="00E827FF" w:rsidRPr="00FC2A8F">
        <w:rPr>
          <w:rFonts w:ascii="Arial" w:hAnsi="Arial" w:cs="Arial"/>
          <w:sz w:val="24"/>
          <w:szCs w:val="24"/>
        </w:rPr>
        <w:t>)</w:t>
      </w:r>
    </w:p>
    <w:p w:rsidR="00FC2A8F" w:rsidRPr="00192DF5" w:rsidRDefault="00FC2A8F" w:rsidP="00FC2A8F">
      <w:pPr>
        <w:ind w:left="284" w:hanging="284"/>
      </w:pPr>
    </w:p>
    <w:p w:rsidR="00AB08AD" w:rsidRPr="00AB023E" w:rsidRDefault="00FC2A8F" w:rsidP="00FC2A8F">
      <w:pPr>
        <w:spacing w:after="0" w:line="23" w:lineRule="atLeast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B08AD" w:rsidRPr="00192DF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B08AD" w:rsidRPr="00AB023E">
        <w:rPr>
          <w:rFonts w:ascii="Arial" w:hAnsi="Arial" w:cs="Arial"/>
          <w:sz w:val="24"/>
          <w:szCs w:val="24"/>
        </w:rPr>
        <w:t>Институт Океанологии РАН несколько лет подряд проводил на Сахалине и Курильских островах экспедиции по исследованию некоторых явлений, имевших место в недалеком по геологическим меркам прошлом. Их результатом являются прослои песка в четвертичных торфяниках и озерных отложениях, небольшой мощности, выклинивающиеся в определенном направлении. В том же направлении уме</w:t>
      </w:r>
      <w:r w:rsidR="00E827FF" w:rsidRPr="00AB023E">
        <w:rPr>
          <w:rFonts w:ascii="Arial" w:hAnsi="Arial" w:cs="Arial"/>
          <w:sz w:val="24"/>
          <w:szCs w:val="24"/>
        </w:rPr>
        <w:t xml:space="preserve">ньшается средний размер зерна. </w:t>
      </w:r>
      <w:proofErr w:type="gramStart"/>
      <w:r w:rsidR="00E827FF" w:rsidRPr="00AB023E">
        <w:rPr>
          <w:rFonts w:ascii="Arial" w:hAnsi="Arial" w:cs="Arial"/>
          <w:sz w:val="24"/>
          <w:szCs w:val="24"/>
        </w:rPr>
        <w:t>С</w:t>
      </w:r>
      <w:r w:rsidR="00AB08AD" w:rsidRPr="00AB023E">
        <w:rPr>
          <w:rFonts w:ascii="Arial" w:hAnsi="Arial" w:cs="Arial"/>
          <w:sz w:val="24"/>
          <w:szCs w:val="24"/>
        </w:rPr>
        <w:t>ледами</w:t>
      </w:r>
      <w:proofErr w:type="gramEnd"/>
      <w:r w:rsidR="00AB08AD" w:rsidRPr="00AB023E">
        <w:rPr>
          <w:rFonts w:ascii="Arial" w:hAnsi="Arial" w:cs="Arial"/>
          <w:sz w:val="24"/>
          <w:szCs w:val="24"/>
        </w:rPr>
        <w:t xml:space="preserve"> какого явления являются эти прослои?</w:t>
      </w:r>
      <w:r w:rsidR="00E827FF" w:rsidRPr="00AB023E">
        <w:rPr>
          <w:rFonts w:ascii="Arial" w:hAnsi="Arial" w:cs="Arial"/>
          <w:sz w:val="24"/>
          <w:szCs w:val="24"/>
        </w:rPr>
        <w:t>(4</w:t>
      </w:r>
      <w:r w:rsidRPr="00AB023E">
        <w:rPr>
          <w:rFonts w:ascii="Arial" w:hAnsi="Arial" w:cs="Arial"/>
          <w:sz w:val="24"/>
          <w:szCs w:val="24"/>
        </w:rPr>
        <w:t xml:space="preserve"> б</w:t>
      </w:r>
      <w:r w:rsidR="00E827FF" w:rsidRPr="00AB023E">
        <w:rPr>
          <w:rFonts w:ascii="Arial" w:hAnsi="Arial" w:cs="Arial"/>
          <w:sz w:val="24"/>
          <w:szCs w:val="24"/>
        </w:rPr>
        <w:t>)</w:t>
      </w:r>
    </w:p>
    <w:sectPr w:rsidR="00AB08AD" w:rsidRPr="00AB023E" w:rsidSect="008C17FD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26B6A"/>
    <w:multiLevelType w:val="hybridMultilevel"/>
    <w:tmpl w:val="6BCE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94"/>
    <w:rsid w:val="00144D58"/>
    <w:rsid w:val="00192DF5"/>
    <w:rsid w:val="002200E6"/>
    <w:rsid w:val="00247994"/>
    <w:rsid w:val="00443E38"/>
    <w:rsid w:val="004802F7"/>
    <w:rsid w:val="004D5765"/>
    <w:rsid w:val="006A68A5"/>
    <w:rsid w:val="007D7C14"/>
    <w:rsid w:val="008C17FD"/>
    <w:rsid w:val="009B0520"/>
    <w:rsid w:val="00A758DB"/>
    <w:rsid w:val="00AB023E"/>
    <w:rsid w:val="00AB08AD"/>
    <w:rsid w:val="00BB46B0"/>
    <w:rsid w:val="00BE49C8"/>
    <w:rsid w:val="00C54036"/>
    <w:rsid w:val="00D118BC"/>
    <w:rsid w:val="00DC1DF0"/>
    <w:rsid w:val="00E81B80"/>
    <w:rsid w:val="00E827FF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3</cp:revision>
  <dcterms:created xsi:type="dcterms:W3CDTF">2019-10-22T08:19:00Z</dcterms:created>
  <dcterms:modified xsi:type="dcterms:W3CDTF">2019-10-23T05:33:00Z</dcterms:modified>
</cp:coreProperties>
</file>